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/>
        <w:jc w:val="center"/>
      </w:pPr>
      <w:r>
        <w:rPr>
          <w:b/>
          <w:color w:val="005ABA"/>
          <w:sz w:val="30"/>
          <w:szCs w:val="30"/>
        </w:rPr>
        <w:t>202</w:t>
      </w:r>
      <w:r>
        <w:rPr>
          <w:rFonts w:hint="eastAsia"/>
          <w:b/>
          <w:color w:val="005ABA"/>
          <w:sz w:val="30"/>
          <w:szCs w:val="30"/>
          <w:lang w:val="en-US" w:eastAsia="zh-CN"/>
        </w:rPr>
        <w:t>3</w:t>
      </w:r>
      <w:r>
        <w:rPr>
          <w:b/>
          <w:color w:val="005ABA"/>
          <w:sz w:val="30"/>
          <w:szCs w:val="30"/>
        </w:rPr>
        <w:t>年区属公有资产（</w:t>
      </w:r>
      <w:r>
        <w:rPr>
          <w:rFonts w:hint="eastAsia"/>
          <w:b/>
          <w:color w:val="005ABA"/>
          <w:sz w:val="30"/>
          <w:szCs w:val="30"/>
          <w:lang w:val="en-US" w:eastAsia="zh-CN"/>
        </w:rPr>
        <w:t>7</w:t>
      </w:r>
      <w:r>
        <w:rPr>
          <w:b/>
          <w:color w:val="005ABA"/>
          <w:sz w:val="30"/>
          <w:szCs w:val="30"/>
        </w:rPr>
        <w:t>期）招租成交公告</w:t>
      </w:r>
      <w:r>
        <w:rPr>
          <w:rFonts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begin"/>
      </w:r>
      <w:r>
        <w:rPr>
          <w:rFonts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instrText xml:space="preserve"> HYPERLINK "http://connect.qq.com/widget/shareqq/index.html?url=http://www.gaoming.gov.cn/gzjg/xzgllsydw/gmggzy/cqjy_1110593/zbjg_1110611/content/post_4648750.html&amp;title=2020%E5%B9%B4%E5%8C%BA%E5%B1%9E%E5%85%AC%E6%9C%89%E8%B5%84%E4%BA%A7%EF%BC%885%E6%9C%9F%EF%BC%89%E6%8B%9B%E7%A7%9F%E6%88%90%E4%BA%A4%E5%85%AC%E5%91%8A - %E9%AB%98%E6%98%8E%E5%8C%BA%E4%BA%BA%E6%B0%91%E6%94%BF%E5%BA%9C&amp;source=2020%E5%B9%B4%E5%8C%BA%E5%B1%9E%E5%85%AC%E6%9C%89%E8%B5%84%E4%BA%A7%EF%BC%885%E6%9C%9F%EF%BC%89%E6%8B%9B%E7%A7%9F%E6%88%90%E4%BA%A4%E5%85%AC%E5%91%8A - %E9%AB%98%E6%98%8E%E5%8C%BA%E4%BA%BA%E6%B0%91%E6%94%BF%E5%BA%9C&amp;desc=%E4%BD%9B%E5%B1%B1%E5%B8%82%E9%AB%98%E6%98%8E%E5%8C%BA%E6%94%BF%E5%BA%9C%E7%BD%91|%E9%AB%98%E6%98%8E%E5%8C%BA%E6%94%BF%E5%BA%9C%E7%BD%91|%E9%AB%98%E6%98%8E%E6%94%BF%E5%BA%9C%E7%BD%91&amp;pics=http://www.gaoming.gov.cn/images/logo2018.png" \t "http://www.gaoming.gov.cn/gzjg/xzgllsydw/gmggzy/cqjy_1110593/zbjg_1110611/content/_blank" </w:instrText>
      </w:r>
      <w:r>
        <w:rPr>
          <w:rFonts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separate"/>
      </w:r>
      <w:r>
        <w:rPr>
          <w:rFonts w:hint="default"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end"/>
      </w:r>
      <w:r>
        <w:rPr>
          <w:rFonts w:hint="default" w:ascii="iconfont" w:hAnsi="iconfont" w:eastAsia="iconfont" w:cs="iconfont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fldChar w:fldCharType="begin"/>
      </w:r>
      <w:r>
        <w:rPr>
          <w:rFonts w:hint="default" w:ascii="iconfont" w:hAnsi="iconfont" w:eastAsia="iconfont" w:cs="iconfont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instrText xml:space="preserve"> HYPERLINK "http://sns.qzone.qq.com/cgi-bin/qzshare/cgi_qzshare_onekey?url=http://www.gaoming.gov.cn/gzjg/xzgllsydw/gmggzy/cqjy_1110593/zbjg_1110611/content/post_4648750.html&amp;title=2020%E5%B9%B4%E5%8C%BA%E5%B1%9E%E5%85%AC%E6%9C%89%E8%B5%84%E4%BA%A7%EF%BC%885%E6%9C%9F%EF%BC%89%E6%8B%9B%E7%A7%9F%E6%88%90%E4%BA%A4%E5%85%AC%E5%91%8A - %E9%AB%98%E6%98%8E%E5%8C%BA%E4%BA%BA%E6%B0%91%E6%94%BF%E5%BA%9C&amp;desc=%E4%BD%9B%E5%B1%B1%E5%B8%82%E9%AB%98%E6%98%8E%E5%8C%BA%E6%94%BF%E5%BA%9C%E7%BD%91|%E9%AB%98%E6%98%8E%E5%8C%BA%E6%94%BF%E5%BA%9C%E7%BD%91|%E9%AB%98%E6%98%8E%E6%94%BF%E5%BA%9C%E7%BD%91&amp;summary=%E4%BD%9B%E5%B1%B1%E5%B8%82%E9%AB%98%E6%98%8E%E5%8C%BA%E6%94%BF%E5%BA%9C%E7%BD%91|%E9%AB%98%E6%98%8E%E5%8C%BA%E6%94%BF%E5%BA%9C%E7%BD%91|%E9%AB%98%E6%98%8E%E6%94%BF%E5%BA%9C%E7%BD%91&amp;site=2020%E5%B9%B4%E5%8C%BA%E5%B1%9E%E5%85%AC%E6%9C%89%E8%B5%84%E4%BA%A7%EF%BC%885%E6%9C%9F%EF%BC%89%E6%8B%9B%E7%A7%9F%E6%88%90%E4%BA%A4%E5%85%AC%E5%91%8A - %E9%AB%98%E6%98%8E%E5%8C%BA%E4%BA%BA%E6%B0%91%E6%94%BF%E5%BA%9C" \t "http://www.gaoming.gov.cn/gzjg/xzgllsydw/gmggzy/cqjy_1110593/zbjg_1110611/content/_blank" </w:instrText>
      </w:r>
      <w:r>
        <w:rPr>
          <w:rFonts w:hint="default" w:ascii="iconfont" w:hAnsi="iconfont" w:eastAsia="iconfont" w:cs="iconfont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fldChar w:fldCharType="separate"/>
      </w:r>
      <w:r>
        <w:rPr>
          <w:rFonts w:hint="default" w:ascii="iconfont" w:hAnsi="iconfont" w:eastAsia="iconfont" w:cs="iconfont"/>
          <w:i w:val="0"/>
          <w:color w:val="FDBE3D"/>
          <w:kern w:val="0"/>
          <w:sz w:val="30"/>
          <w:szCs w:val="30"/>
          <w:u w:val="none"/>
          <w:bdr w:val="single" w:color="FDBE3D" w:sz="6" w:space="0"/>
          <w:lang w:val="en-US" w:eastAsia="zh-CN" w:bidi="ar"/>
        </w:rPr>
        <w:fldChar w:fldCharType="end"/>
      </w:r>
      <w:r>
        <w:rPr>
          <w:rFonts w:hint="default"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begin"/>
      </w:r>
      <w:r>
        <w:rPr>
          <w:rFonts w:hint="default"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instrText xml:space="preserve"> HYPERLINK "http://share.v.t.qq.com/index.php?c=share&amp;a=index&amp;title=2020%E5%B9%B4%E5%8C%BA%E5%B1%9E%E5%85%AC%E6%9C%89%E8%B5%84%E4%BA%A7%EF%BC%885%E6%9C%9F%EF%BC%89%E6%8B%9B%E7%A7%9F%E6%88%90%E4%BA%A4%E5%85%AC%E5%91%8A - %E9%AB%98%E6%98%8E%E5%8C%BA%E4%BA%BA%E6%B0%91%E6%94%BF%E5%BA%9C&amp;url=http://www.gaoming.gov.cn/gzjg/xzgllsydw/gmggzy/cqjy_1110593/zbjg_1110611/content/post_4648750.html&amp;pic=http://www.gaoming.gov.cn/images/logo2018.png" \t "http://www.gaoming.gov.cn/gzjg/xzgllsydw/gmggzy/cqjy_1110593/zbjg_1110611/content/_blank" </w:instrText>
      </w:r>
      <w:r>
        <w:rPr>
          <w:rFonts w:hint="default"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separate"/>
      </w:r>
      <w:r>
        <w:rPr>
          <w:rFonts w:hint="default" w:ascii="iconfont" w:hAnsi="iconfont" w:eastAsia="iconfont" w:cs="iconfont"/>
          <w:i w:val="0"/>
          <w:color w:val="56B6E7"/>
          <w:kern w:val="0"/>
          <w:sz w:val="30"/>
          <w:szCs w:val="30"/>
          <w:u w:val="none"/>
          <w:bdr w:val="single" w:color="56B6E7" w:sz="6" w:space="0"/>
          <w:lang w:val="en-US" w:eastAsia="zh-CN" w:bidi="ar"/>
        </w:rPr>
        <w:fldChar w:fldCharType="end"/>
      </w:r>
      <w:r>
        <w:rPr>
          <w:rFonts w:hint="default" w:ascii="iconfont" w:hAnsi="iconfont" w:eastAsia="iconfont" w:cs="iconfont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fldChar w:fldCharType="begin"/>
      </w:r>
      <w:r>
        <w:rPr>
          <w:rFonts w:hint="default" w:ascii="iconfont" w:hAnsi="iconfont" w:eastAsia="iconfont" w:cs="iconfont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instrText xml:space="preserve"> HYPERLINK "http://www.gaoming.gov.cn/gzjg/xzgllsydw/gmggzy/cqjy_1110593/zbjg_1110611/content/javascript:;" </w:instrText>
      </w:r>
      <w:r>
        <w:rPr>
          <w:rFonts w:hint="default" w:ascii="iconfont" w:hAnsi="iconfont" w:eastAsia="iconfont" w:cs="iconfont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fldChar w:fldCharType="separate"/>
      </w:r>
      <w:r>
        <w:rPr>
          <w:rFonts w:hint="default" w:ascii="iconfont" w:hAnsi="iconfont" w:eastAsia="iconfont" w:cs="iconfont"/>
          <w:i w:val="0"/>
          <w:color w:val="7BC549"/>
          <w:kern w:val="0"/>
          <w:sz w:val="30"/>
          <w:szCs w:val="30"/>
          <w:u w:val="none"/>
          <w:bdr w:val="single" w:color="7BC549" w:sz="6" w:space="0"/>
          <w:lang w:val="en-US" w:eastAsia="zh-CN" w:bidi="ar"/>
        </w:rPr>
        <w:fldChar w:fldCharType="end"/>
      </w:r>
      <w:r>
        <w:rPr>
          <w:rFonts w:hint="default" w:ascii="iconfont" w:hAnsi="iconfont" w:eastAsia="iconfont" w:cs="iconfont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fldChar w:fldCharType="begin"/>
      </w:r>
      <w:r>
        <w:rPr>
          <w:rFonts w:hint="default" w:ascii="iconfont" w:hAnsi="iconfont" w:eastAsia="iconfont" w:cs="iconfont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instrText xml:space="preserve"> HYPERLINK "http://service.weibo.com/share/share.php?url=http://www.gaoming.gov.cn/gzjg/xzgllsydw/gmggzy/cqjy_1110593/zbjg_1110611/content/post_4648750.html&amp;title=2020%E5%B9%B4%E5%8C%BA%E5%B1%9E%E5%85%AC%E6%9C%89%E8%B5%84%E4%BA%A7%EF%BC%885%E6%9C%9F%EF%BC%89%E6%8B%9B%E7%A7%9F%E6%88%90%E4%BA%A4%E5%85%AC%E5%91%8A - %E9%AB%98%E6%98%8E%E5%8C%BA%E4%BA%BA%E6%B0%91%E6%94%BF%E5%BA%9C&amp;pic=http://www.gaoming.gov.cn/images/logo2018.png&amp;appkey=" \t "http://www.gaoming.gov.cn/gzjg/xzgllsydw/gmggzy/cqjy_1110593/zbjg_1110611/content/_blank" </w:instrText>
      </w:r>
      <w:r>
        <w:rPr>
          <w:rFonts w:hint="default" w:ascii="iconfont" w:hAnsi="iconfont" w:eastAsia="iconfont" w:cs="iconfont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fldChar w:fldCharType="separate"/>
      </w:r>
      <w:r>
        <w:rPr>
          <w:rFonts w:hint="default" w:ascii="iconfont" w:hAnsi="iconfont" w:eastAsia="iconfont" w:cs="iconfont"/>
          <w:i w:val="0"/>
          <w:color w:val="FF763B"/>
          <w:kern w:val="0"/>
          <w:sz w:val="30"/>
          <w:szCs w:val="30"/>
          <w:u w:val="none"/>
          <w:bdr w:val="single" w:color="FF763B" w:sz="6" w:space="0"/>
          <w:lang w:val="en-US" w:eastAsia="zh-CN" w:bidi="ar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both"/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</w:rPr>
      </w:pPr>
      <w:r>
        <w:rPr>
          <w:rStyle w:val="6"/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（项目编号：CQ202</w:t>
      </w:r>
      <w:r>
        <w:rPr>
          <w:rStyle w:val="6"/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  <w:lang w:val="en-US" w:eastAsia="zh-CN"/>
        </w:rPr>
        <w:t>3</w:t>
      </w:r>
      <w:r>
        <w:rPr>
          <w:rStyle w:val="6"/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（GM）XJ000</w:t>
      </w:r>
      <w:r>
        <w:rPr>
          <w:rStyle w:val="6"/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  <w:lang w:val="en-US" w:eastAsia="zh-CN"/>
        </w:rPr>
        <w:t>7</w:t>
      </w:r>
      <w:r>
        <w:rPr>
          <w:rStyle w:val="6"/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）</w:t>
      </w:r>
    </w:p>
    <w:tbl>
      <w:tblPr>
        <w:tblStyle w:val="4"/>
        <w:tblW w:w="14589" w:type="dxa"/>
        <w:tblInd w:w="-12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2"/>
        <w:gridCol w:w="1039"/>
        <w:gridCol w:w="4993"/>
        <w:gridCol w:w="3118"/>
        <w:gridCol w:w="1024"/>
        <w:gridCol w:w="1908"/>
        <w:gridCol w:w="187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  <w:lang w:eastAsia="zh-CN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标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  <w:lang w:eastAsia="zh-CN"/>
              </w:rPr>
              <w:t>的</w:t>
            </w: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号</w:t>
            </w:r>
          </w:p>
        </w:tc>
        <w:tc>
          <w:tcPr>
            <w:tcW w:w="499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标的名称</w:t>
            </w:r>
          </w:p>
        </w:tc>
        <w:tc>
          <w:tcPr>
            <w:tcW w:w="311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竞得人</w:t>
            </w:r>
          </w:p>
        </w:tc>
        <w:tc>
          <w:tcPr>
            <w:tcW w:w="10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租期（年）</w:t>
            </w:r>
          </w:p>
        </w:tc>
        <w:tc>
          <w:tcPr>
            <w:tcW w:w="190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起拍价（人民币,元/月）</w:t>
            </w:r>
          </w:p>
        </w:tc>
        <w:tc>
          <w:tcPr>
            <w:tcW w:w="18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Style w:val="6"/>
                <w:rFonts w:hint="eastAsia" w:ascii="宋体" w:hAnsi="宋体" w:eastAsia="宋体" w:cs="宋体"/>
                <w:i w:val="0"/>
                <w:caps w:val="0"/>
                <w:color w:val="484747"/>
                <w:spacing w:val="0"/>
                <w:sz w:val="24"/>
                <w:szCs w:val="24"/>
              </w:rPr>
              <w:t>成交价（人民币,元/月）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4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216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  <w:t>高明区新圩辉龙街街50号简易仓、简易亭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977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苏志南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2100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4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佛山市高明区荷城街道宜家路90号泰和花园3座首层2号杂物房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center" w:pos="1469"/>
                <w:tab w:val="right" w:pos="2818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left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ab/>
              <w:t>陈仕文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ab/>
            </w:r>
            <w:bookmarkStart w:id="0" w:name="_GoBack"/>
            <w:bookmarkEnd w:id="0"/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542"/>
              </w:tabs>
              <w:wordWrap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220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4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  <w:t>佛山市高明区荷城街道宜家路90号泰和花园3座首层5号杂物房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86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谭强生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135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32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03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4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佛山市高明区荷城街道沿江路顺达巷3号11座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陆一荣</w:t>
            </w:r>
          </w:p>
        </w:tc>
        <w:tc>
          <w:tcPr>
            <w:tcW w:w="10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  <w:t>7年11个月</w:t>
            </w:r>
          </w:p>
        </w:tc>
        <w:tc>
          <w:tcPr>
            <w:tcW w:w="190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1800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 w:firstLine="240" w:firstLineChars="1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高明区荷香路202号临编9号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梁志林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2105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2105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26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 w:firstLine="240" w:firstLineChars="10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高明区荷香路202号临编11号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梁志林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1251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30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佛山市高明区杨和镇高明大道南侧（杨和驾校）自动售卖机摆放点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何健新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31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佛山市高明区更合镇更楼工业大道20号首层北至南第一卡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陈芳莉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900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35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佛山市高明区荷城街道高明大道东372号首层第八卡及二层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谢新华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5800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5800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36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佛山高明区荷城街道高明大道东372号首层16号及二层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佛山榕树科技有限公司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1600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55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佛山市高明区荷城街道荷香路549号2座第9卡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  <w:t>李丁健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5200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5200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/>
              <w:spacing w:before="0" w:beforeAutospacing="0" w:after="0" w:afterAutospacing="0" w:line="30" w:lineRule="atLeast"/>
              <w:ind w:left="0" w:right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03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57</w:t>
            </w:r>
          </w:p>
        </w:tc>
        <w:tc>
          <w:tcPr>
            <w:tcW w:w="49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佛山市高明区更合镇南水路26号</w:t>
            </w:r>
          </w:p>
        </w:tc>
        <w:tc>
          <w:tcPr>
            <w:tcW w:w="31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伍可坤</w:t>
            </w:r>
          </w:p>
        </w:tc>
        <w:tc>
          <w:tcPr>
            <w:tcW w:w="102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494"/>
              </w:tabs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9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1130</w:t>
            </w:r>
          </w:p>
        </w:tc>
        <w:tc>
          <w:tcPr>
            <w:tcW w:w="18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0" w:lineRule="atLeast"/>
              <w:ind w:left="0" w:leftChars="0" w:right="0" w:rightChars="0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1130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10080" w:firstLineChars="4200"/>
        <w:jc w:val="both"/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right="0" w:firstLine="10080" w:firstLineChars="4200"/>
        <w:jc w:val="both"/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佛山市公共资源交易中心高明分中心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  <w:lang w:val="en-US" w:eastAsia="zh-CN"/>
        </w:rPr>
        <w:t xml:space="preserve">                                                                                 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  <w:lang w:val="en-US" w:eastAsia="zh-CN"/>
        </w:rPr>
        <w:t>11</w:t>
      </w:r>
      <w:r>
        <w:rPr>
          <w:rFonts w:hint="eastAsia" w:ascii="宋体" w:hAnsi="宋体" w:eastAsia="宋体" w:cs="宋体"/>
          <w:i w:val="0"/>
          <w:caps w:val="0"/>
          <w:color w:val="484747"/>
          <w:spacing w:val="0"/>
          <w:sz w:val="24"/>
          <w:szCs w:val="24"/>
          <w:shd w:val="clear" w:fill="FFFFFF"/>
        </w:rPr>
        <w:t>日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default" w:eastAsiaTheme="minor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47F5A"/>
    <w:rsid w:val="01522315"/>
    <w:rsid w:val="03D17DD3"/>
    <w:rsid w:val="06171429"/>
    <w:rsid w:val="06B81D95"/>
    <w:rsid w:val="08BA0261"/>
    <w:rsid w:val="09DD70BF"/>
    <w:rsid w:val="0AB97CD4"/>
    <w:rsid w:val="109F3C73"/>
    <w:rsid w:val="12936308"/>
    <w:rsid w:val="1450733C"/>
    <w:rsid w:val="14B66F07"/>
    <w:rsid w:val="18D1685D"/>
    <w:rsid w:val="220977E4"/>
    <w:rsid w:val="253E2BAA"/>
    <w:rsid w:val="264A7253"/>
    <w:rsid w:val="26A86578"/>
    <w:rsid w:val="26B53690"/>
    <w:rsid w:val="271A640C"/>
    <w:rsid w:val="29C42E79"/>
    <w:rsid w:val="29E56D4B"/>
    <w:rsid w:val="2A2E00D4"/>
    <w:rsid w:val="2ADF27E6"/>
    <w:rsid w:val="2B647F5A"/>
    <w:rsid w:val="2C9F1142"/>
    <w:rsid w:val="2CD67BF4"/>
    <w:rsid w:val="2D3B6DC2"/>
    <w:rsid w:val="2F1E5EB0"/>
    <w:rsid w:val="30661878"/>
    <w:rsid w:val="30BF71D8"/>
    <w:rsid w:val="31777136"/>
    <w:rsid w:val="35255378"/>
    <w:rsid w:val="35B279BC"/>
    <w:rsid w:val="36A3693F"/>
    <w:rsid w:val="36D9180C"/>
    <w:rsid w:val="37696D63"/>
    <w:rsid w:val="388A3751"/>
    <w:rsid w:val="39565C38"/>
    <w:rsid w:val="39C46817"/>
    <w:rsid w:val="39E81604"/>
    <w:rsid w:val="39FB0130"/>
    <w:rsid w:val="3A815E0A"/>
    <w:rsid w:val="3ACB1C3B"/>
    <w:rsid w:val="3B303047"/>
    <w:rsid w:val="3F996785"/>
    <w:rsid w:val="3FEE0A6F"/>
    <w:rsid w:val="40977C03"/>
    <w:rsid w:val="40A818F2"/>
    <w:rsid w:val="47691236"/>
    <w:rsid w:val="49720597"/>
    <w:rsid w:val="4C8C6DCE"/>
    <w:rsid w:val="4DFB1A7F"/>
    <w:rsid w:val="4E8E31EC"/>
    <w:rsid w:val="4F005AAA"/>
    <w:rsid w:val="4F9A480B"/>
    <w:rsid w:val="50814D3A"/>
    <w:rsid w:val="50D756B0"/>
    <w:rsid w:val="52AE1A33"/>
    <w:rsid w:val="539C673B"/>
    <w:rsid w:val="53DE7BA6"/>
    <w:rsid w:val="56B363CB"/>
    <w:rsid w:val="57001AF2"/>
    <w:rsid w:val="57106764"/>
    <w:rsid w:val="577B1697"/>
    <w:rsid w:val="5B374935"/>
    <w:rsid w:val="5C825851"/>
    <w:rsid w:val="5CAB028F"/>
    <w:rsid w:val="62D430B2"/>
    <w:rsid w:val="63205730"/>
    <w:rsid w:val="652F5490"/>
    <w:rsid w:val="67080599"/>
    <w:rsid w:val="674D7A09"/>
    <w:rsid w:val="68B07650"/>
    <w:rsid w:val="68EB61B0"/>
    <w:rsid w:val="696F15A9"/>
    <w:rsid w:val="6D263022"/>
    <w:rsid w:val="6F7A7FF3"/>
    <w:rsid w:val="70884308"/>
    <w:rsid w:val="75A17B08"/>
    <w:rsid w:val="7B1E0809"/>
    <w:rsid w:val="7DAF3D55"/>
    <w:rsid w:val="7FDE0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其他</Company>
  <Pages>1</Pages>
  <Words>0</Words>
  <Characters>0</Characters>
  <Lines>0</Lines>
  <Paragraphs>0</Paragraphs>
  <TotalTime>216</TotalTime>
  <ScaleCrop>false</ScaleCrop>
  <LinksUpToDate>false</LinksUpToDate>
  <CharactersWithSpaces>0</CharactersWithSpaces>
  <Application>WPS Office_11.8.2.8621_F1E327BC-269C-435d-A152-05C5408002CA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2022-10-09T01:27:00Z</dcterms:created>
  <dc:creator>NTKO</dc:creator>
  <cp:lastModifiedBy>NTKO</cp:lastModifiedBy>
  <cp:lastPrinted>2024-01-11T01:18:00Z</cp:lastPrinted>
  <dcterms:modified xsi:type="dcterms:W3CDTF">2024-01-11T06:46:25Z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  <property fmtid="{D5CDD505-2E9C-101B-9397-08002B2CF9AE}" pid="3" name="ICV">
    <vt:lpwstr>29344AF8181A4F1B878B5388995B1122</vt:lpwstr>
  </property>
</Properties>
</file>