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s="黑体"/>
          <w:sz w:val="32"/>
          <w:szCs w:val="40"/>
        </w:rPr>
      </w:pPr>
      <w:r>
        <w:rPr>
          <w:rFonts w:hint="eastAsia" w:ascii="黑体" w:hAnsi="黑体" w:eastAsia="黑体" w:cs="黑体"/>
          <w:sz w:val="32"/>
          <w:szCs w:val="40"/>
        </w:rPr>
        <w:t>佛山市</w:t>
      </w:r>
      <w:r>
        <w:rPr>
          <w:rFonts w:hint="eastAsia" w:ascii="黑体" w:hAnsi="黑体" w:eastAsia="黑体" w:cs="黑体"/>
          <w:sz w:val="32"/>
          <w:szCs w:val="40"/>
          <w:lang w:eastAsia="zh-CN"/>
        </w:rPr>
        <w:t>高明</w:t>
      </w:r>
      <w:r>
        <w:rPr>
          <w:rFonts w:hint="eastAsia" w:ascii="黑体" w:hAnsi="黑体" w:eastAsia="黑体" w:cs="黑体"/>
          <w:sz w:val="32"/>
          <w:szCs w:val="40"/>
        </w:rPr>
        <w:t>区充电设施建设补贴资金申请表</w:t>
      </w:r>
    </w:p>
    <w:p>
      <w:pPr>
        <w:jc w:val="center"/>
        <w:rPr>
          <w:rFonts w:ascii="黑体" w:hAnsi="黑体" w:eastAsia="黑体" w:cs="黑体"/>
          <w:sz w:val="32"/>
          <w:szCs w:val="40"/>
        </w:rPr>
      </w:pPr>
      <w:r>
        <w:rPr>
          <w:rFonts w:hint="eastAsia" w:ascii="黑体" w:hAnsi="黑体" w:eastAsia="黑体" w:cs="黑体"/>
          <w:sz w:val="32"/>
          <w:szCs w:val="40"/>
        </w:rPr>
        <w:t>（</w:t>
      </w:r>
      <w:r>
        <w:rPr>
          <w:rFonts w:hint="eastAsia" w:ascii="黑体" w:hAnsi="黑体" w:eastAsia="黑体" w:cs="黑体"/>
          <w:sz w:val="32"/>
          <w:szCs w:val="40"/>
          <w:lang w:val="en-US" w:eastAsia="zh-CN"/>
        </w:rPr>
        <w:t>2023年</w:t>
      </w:r>
      <w:r>
        <w:rPr>
          <w:rFonts w:hint="eastAsia" w:ascii="黑体" w:hAnsi="黑体" w:eastAsia="黑体" w:cs="黑体"/>
          <w:sz w:val="32"/>
          <w:szCs w:val="40"/>
        </w:rPr>
        <w:t>）</w:t>
      </w:r>
    </w:p>
    <w:p>
      <w:pPr>
        <w:ind w:firstLine="210" w:firstLineChars="100"/>
        <w:jc w:val="right"/>
        <w:rPr>
          <w:rFonts w:ascii="宋体" w:hAnsi="宋体" w:cs="宋体"/>
          <w:szCs w:val="21"/>
        </w:rPr>
      </w:pPr>
      <w:r>
        <w:rPr>
          <w:rFonts w:hint="eastAsia" w:ascii="宋体" w:hAnsi="宋体" w:cs="宋体"/>
          <w:szCs w:val="21"/>
        </w:rPr>
        <w:t xml:space="preserve">                           日期：</w:t>
      </w:r>
      <w:r>
        <w:rPr>
          <w:rFonts w:hint="eastAsia" w:ascii="宋体" w:hAnsi="宋体" w:cs="宋体"/>
          <w:szCs w:val="21"/>
          <w:u w:val="single"/>
          <w:lang w:val="en-US" w:eastAsia="zh-CN"/>
        </w:rPr>
        <w:t xml:space="preserve">       </w:t>
      </w:r>
      <w:r>
        <w:rPr>
          <w:rFonts w:hint="eastAsia" w:ascii="宋体" w:hAnsi="宋体" w:cs="宋体"/>
          <w:szCs w:val="21"/>
        </w:rPr>
        <w:t>年</w:t>
      </w:r>
      <w:r>
        <w:rPr>
          <w:rFonts w:hint="eastAsia" w:ascii="宋体" w:hAnsi="宋体" w:cs="宋体"/>
          <w:szCs w:val="21"/>
          <w:u w:val="single"/>
          <w:lang w:val="en-US" w:eastAsia="zh-CN"/>
        </w:rPr>
        <w:t xml:space="preserve">   </w:t>
      </w:r>
      <w:r>
        <w:rPr>
          <w:rFonts w:hint="eastAsia" w:ascii="宋体" w:hAnsi="宋体" w:cs="宋体"/>
          <w:szCs w:val="21"/>
        </w:rPr>
        <w:t>月</w:t>
      </w:r>
      <w:r>
        <w:rPr>
          <w:rFonts w:hint="eastAsia" w:ascii="宋体" w:hAnsi="宋体" w:cs="宋体"/>
          <w:szCs w:val="21"/>
          <w:u w:val="single"/>
          <w:lang w:val="en-US" w:eastAsia="zh-CN"/>
        </w:rPr>
        <w:t xml:space="preserve">   </w:t>
      </w:r>
      <w:r>
        <w:rPr>
          <w:rFonts w:hint="eastAsia" w:ascii="宋体" w:hAnsi="宋体" w:cs="宋体"/>
          <w:szCs w:val="21"/>
        </w:rPr>
        <w:t>日</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200"/>
        <w:gridCol w:w="1095"/>
        <w:gridCol w:w="442"/>
        <w:gridCol w:w="713"/>
        <w:gridCol w:w="112"/>
        <w:gridCol w:w="953"/>
        <w:gridCol w:w="1170"/>
        <w:gridCol w:w="1065"/>
        <w:gridCol w:w="1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9" w:hRule="atLeast"/>
        </w:trPr>
        <w:tc>
          <w:tcPr>
            <w:tcW w:w="9189" w:type="dxa"/>
            <w:gridSpan w:val="10"/>
            <w:noWrap w:val="0"/>
            <w:vAlign w:val="center"/>
          </w:tcPr>
          <w:p>
            <w:pPr>
              <w:rPr>
                <w:rFonts w:ascii="宋体" w:hAnsi="宋体" w:cs="宋体"/>
                <w:szCs w:val="21"/>
              </w:rPr>
            </w:pPr>
            <w:r>
              <w:rPr>
                <w:rFonts w:hint="eastAsia" w:ascii="宋体" w:hAnsi="宋体" w:cs="宋体"/>
                <w:b/>
                <w:bCs/>
                <w:szCs w:val="21"/>
              </w:rPr>
              <w:t>一、</w:t>
            </w:r>
            <w:r>
              <w:rPr>
                <w:rFonts w:hint="eastAsia" w:ascii="宋体" w:hAnsi="宋体" w:cs="宋体"/>
                <w:b/>
                <w:bCs/>
                <w:color w:val="000000"/>
                <w:kern w:val="0"/>
                <w:szCs w:val="21"/>
              </w:rPr>
              <w:t>申请人基本信息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9" w:hRule="atLeast"/>
        </w:trPr>
        <w:tc>
          <w:tcPr>
            <w:tcW w:w="1134" w:type="dxa"/>
            <w:noWrap w:val="0"/>
            <w:vAlign w:val="center"/>
          </w:tcPr>
          <w:p>
            <w:pPr>
              <w:rPr>
                <w:rFonts w:ascii="宋体" w:hAnsi="宋体" w:cs="宋体"/>
                <w:szCs w:val="21"/>
              </w:rPr>
            </w:pPr>
            <w:r>
              <w:rPr>
                <w:rFonts w:hint="eastAsia" w:ascii="宋体" w:hAnsi="宋体" w:cs="宋体"/>
                <w:szCs w:val="21"/>
              </w:rPr>
              <w:t>单位名称</w:t>
            </w:r>
          </w:p>
        </w:tc>
        <w:tc>
          <w:tcPr>
            <w:tcW w:w="3562" w:type="dxa"/>
            <w:gridSpan w:val="5"/>
            <w:noWrap w:val="0"/>
            <w:vAlign w:val="center"/>
          </w:tcPr>
          <w:p>
            <w:pPr>
              <w:rPr>
                <w:rFonts w:hint="eastAsia" w:ascii="宋体" w:hAnsi="宋体" w:eastAsia="宋体" w:cs="宋体"/>
                <w:szCs w:val="21"/>
                <w:lang w:eastAsia="zh-CN"/>
              </w:rPr>
            </w:pPr>
          </w:p>
        </w:tc>
        <w:tc>
          <w:tcPr>
            <w:tcW w:w="2123" w:type="dxa"/>
            <w:gridSpan w:val="2"/>
            <w:noWrap w:val="0"/>
            <w:vAlign w:val="center"/>
          </w:tcPr>
          <w:p>
            <w:pPr>
              <w:rPr>
                <w:rFonts w:ascii="宋体" w:hAnsi="宋体" w:cs="宋体"/>
                <w:szCs w:val="21"/>
              </w:rPr>
            </w:pPr>
            <w:r>
              <w:rPr>
                <w:rFonts w:hint="eastAsia" w:ascii="宋体" w:hAnsi="宋体" w:cs="宋体"/>
                <w:szCs w:val="21"/>
              </w:rPr>
              <w:t>法定代表人</w:t>
            </w:r>
          </w:p>
        </w:tc>
        <w:tc>
          <w:tcPr>
            <w:tcW w:w="2370" w:type="dxa"/>
            <w:gridSpan w:val="2"/>
            <w:noWrap w:val="0"/>
            <w:vAlign w:val="center"/>
          </w:tcPr>
          <w:p>
            <w:pPr>
              <w:rPr>
                <w:rFonts w:hint="eastAsia" w:ascii="宋体" w:hAnsi="宋体" w:eastAsia="宋体"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9" w:hRule="atLeast"/>
        </w:trPr>
        <w:tc>
          <w:tcPr>
            <w:tcW w:w="1134" w:type="dxa"/>
            <w:noWrap w:val="0"/>
            <w:vAlign w:val="center"/>
          </w:tcPr>
          <w:p>
            <w:pPr>
              <w:rPr>
                <w:rFonts w:ascii="宋体" w:hAnsi="宋体" w:cs="宋体"/>
                <w:szCs w:val="21"/>
              </w:rPr>
            </w:pPr>
            <w:r>
              <w:rPr>
                <w:rFonts w:hint="eastAsia" w:ascii="宋体" w:hAnsi="宋体" w:cs="宋体"/>
                <w:szCs w:val="21"/>
              </w:rPr>
              <w:t>单位地址</w:t>
            </w:r>
          </w:p>
        </w:tc>
        <w:tc>
          <w:tcPr>
            <w:tcW w:w="3562" w:type="dxa"/>
            <w:gridSpan w:val="5"/>
            <w:noWrap w:val="0"/>
            <w:vAlign w:val="center"/>
          </w:tcPr>
          <w:p>
            <w:pPr>
              <w:rPr>
                <w:rFonts w:hint="eastAsia" w:ascii="宋体" w:hAnsi="宋体" w:eastAsia="宋体" w:cs="宋体"/>
                <w:szCs w:val="21"/>
                <w:lang w:eastAsia="zh-CN"/>
              </w:rPr>
            </w:pPr>
          </w:p>
        </w:tc>
        <w:tc>
          <w:tcPr>
            <w:tcW w:w="2123" w:type="dxa"/>
            <w:gridSpan w:val="2"/>
            <w:noWrap w:val="0"/>
            <w:vAlign w:val="center"/>
          </w:tcPr>
          <w:p>
            <w:pPr>
              <w:rPr>
                <w:rFonts w:hint="eastAsia" w:ascii="宋体" w:hAnsi="宋体" w:eastAsia="宋体" w:cs="宋体"/>
                <w:szCs w:val="21"/>
                <w:lang w:eastAsia="zh-CN"/>
              </w:rPr>
            </w:pPr>
            <w:r>
              <w:rPr>
                <w:rFonts w:hint="eastAsia" w:ascii="宋体" w:hAnsi="宋体" w:cs="宋体"/>
                <w:szCs w:val="21"/>
                <w:lang w:eastAsia="zh-CN"/>
              </w:rPr>
              <w:t>开户银行及账号</w:t>
            </w:r>
          </w:p>
        </w:tc>
        <w:tc>
          <w:tcPr>
            <w:tcW w:w="2370" w:type="dxa"/>
            <w:gridSpan w:val="2"/>
            <w:noWrap w:val="0"/>
            <w:vAlign w:val="center"/>
          </w:tcPr>
          <w:p>
            <w:pPr>
              <w:rPr>
                <w:rFonts w:hint="eastAsia" w:ascii="宋体" w:hAnsi="宋体" w:eastAsia="宋体"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9" w:hRule="atLeast"/>
        </w:trPr>
        <w:tc>
          <w:tcPr>
            <w:tcW w:w="1134" w:type="dxa"/>
            <w:noWrap w:val="0"/>
            <w:vAlign w:val="center"/>
          </w:tcPr>
          <w:p>
            <w:pPr>
              <w:rPr>
                <w:rFonts w:ascii="宋体" w:hAnsi="宋体" w:cs="宋体"/>
                <w:szCs w:val="21"/>
              </w:rPr>
            </w:pPr>
            <w:r>
              <w:rPr>
                <w:rFonts w:hint="eastAsia" w:ascii="宋体" w:hAnsi="宋体" w:cs="宋体"/>
                <w:szCs w:val="21"/>
              </w:rPr>
              <w:t>联系人</w:t>
            </w:r>
          </w:p>
        </w:tc>
        <w:tc>
          <w:tcPr>
            <w:tcW w:w="3562" w:type="dxa"/>
            <w:gridSpan w:val="5"/>
            <w:noWrap w:val="0"/>
            <w:vAlign w:val="center"/>
          </w:tcPr>
          <w:p>
            <w:pPr>
              <w:rPr>
                <w:rFonts w:hint="eastAsia" w:ascii="宋体" w:hAnsi="宋体" w:eastAsia="宋体" w:cs="宋体"/>
                <w:szCs w:val="21"/>
                <w:lang w:eastAsia="zh-CN"/>
              </w:rPr>
            </w:pPr>
          </w:p>
        </w:tc>
        <w:tc>
          <w:tcPr>
            <w:tcW w:w="2123" w:type="dxa"/>
            <w:gridSpan w:val="2"/>
            <w:noWrap w:val="0"/>
            <w:vAlign w:val="center"/>
          </w:tcPr>
          <w:p>
            <w:pPr>
              <w:rPr>
                <w:rFonts w:ascii="宋体" w:hAnsi="宋体" w:cs="宋体"/>
                <w:szCs w:val="21"/>
              </w:rPr>
            </w:pPr>
            <w:r>
              <w:rPr>
                <w:rFonts w:hint="eastAsia" w:ascii="宋体" w:hAnsi="宋体" w:cs="宋体"/>
                <w:szCs w:val="21"/>
              </w:rPr>
              <w:t>联系电话</w:t>
            </w:r>
          </w:p>
        </w:tc>
        <w:tc>
          <w:tcPr>
            <w:tcW w:w="2370" w:type="dxa"/>
            <w:gridSpan w:val="2"/>
            <w:noWrap w:val="0"/>
            <w:vAlign w:val="center"/>
          </w:tcPr>
          <w:p>
            <w:pPr>
              <w:rPr>
                <w:rFonts w:hint="eastAsia" w:ascii="宋体" w:hAnsi="宋体" w:eastAsia="宋体" w:cs="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2" w:hRule="atLeast"/>
        </w:trPr>
        <w:tc>
          <w:tcPr>
            <w:tcW w:w="9189" w:type="dxa"/>
            <w:gridSpan w:val="10"/>
            <w:noWrap w:val="0"/>
            <w:vAlign w:val="center"/>
          </w:tcPr>
          <w:p>
            <w:pPr>
              <w:rPr>
                <w:rFonts w:ascii="宋体" w:hAnsi="宋体" w:cs="宋体"/>
                <w:szCs w:val="21"/>
              </w:rPr>
            </w:pPr>
            <w:r>
              <w:rPr>
                <w:rFonts w:hint="eastAsia" w:ascii="宋体" w:hAnsi="宋体" w:cs="宋体"/>
                <w:b/>
                <w:bCs/>
                <w:szCs w:val="21"/>
              </w:rPr>
              <w:t>二、充电设施信息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2334" w:type="dxa"/>
            <w:gridSpan w:val="2"/>
            <w:noWrap w:val="0"/>
            <w:vAlign w:val="center"/>
          </w:tcPr>
          <w:p>
            <w:pPr>
              <w:pStyle w:val="4"/>
              <w:widowControl/>
              <w:spacing w:line="300" w:lineRule="exact"/>
              <w:jc w:val="center"/>
              <w:rPr>
                <w:rFonts w:hint="eastAsia" w:ascii="宋体" w:hAnsi="宋体" w:eastAsia="宋体" w:cs="宋体"/>
                <w:szCs w:val="21"/>
                <w:lang w:eastAsia="zh-CN"/>
              </w:rPr>
            </w:pPr>
            <w:r>
              <w:rPr>
                <w:rFonts w:hint="eastAsia" w:ascii="宋体" w:hAnsi="宋体" w:cs="宋体"/>
                <w:szCs w:val="21"/>
                <w:lang w:eastAsia="zh-CN"/>
              </w:rPr>
              <w:t>直流充电</w:t>
            </w:r>
          </w:p>
        </w:tc>
        <w:tc>
          <w:tcPr>
            <w:tcW w:w="2250" w:type="dxa"/>
            <w:gridSpan w:val="3"/>
            <w:noWrap w:val="0"/>
            <w:vAlign w:val="center"/>
          </w:tcPr>
          <w:p>
            <w:pPr>
              <w:pStyle w:val="4"/>
              <w:widowControl/>
              <w:spacing w:line="300" w:lineRule="exact"/>
              <w:jc w:val="center"/>
              <w:rPr>
                <w:rFonts w:hint="eastAsia" w:ascii="宋体" w:hAnsi="宋体" w:eastAsia="宋体" w:cs="宋体"/>
                <w:szCs w:val="21"/>
                <w:lang w:eastAsia="zh-CN"/>
              </w:rPr>
            </w:pPr>
            <w:r>
              <w:rPr>
                <w:rFonts w:hint="eastAsia" w:ascii="宋体" w:hAnsi="宋体" w:cs="宋体"/>
                <w:szCs w:val="21"/>
                <w:lang w:eastAsia="zh-CN"/>
              </w:rPr>
              <w:t>交流充电</w:t>
            </w:r>
          </w:p>
        </w:tc>
        <w:tc>
          <w:tcPr>
            <w:tcW w:w="2235" w:type="dxa"/>
            <w:gridSpan w:val="3"/>
            <w:noWrap w:val="0"/>
            <w:vAlign w:val="center"/>
          </w:tcPr>
          <w:p>
            <w:pPr>
              <w:pStyle w:val="4"/>
              <w:widowControl/>
              <w:spacing w:line="300" w:lineRule="exact"/>
              <w:jc w:val="center"/>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超级充电</w:t>
            </w:r>
          </w:p>
        </w:tc>
        <w:tc>
          <w:tcPr>
            <w:tcW w:w="2370" w:type="dxa"/>
            <w:gridSpan w:val="2"/>
            <w:noWrap w:val="0"/>
            <w:vAlign w:val="center"/>
          </w:tcPr>
          <w:p>
            <w:pPr>
              <w:pStyle w:val="4"/>
              <w:widowControl/>
              <w:spacing w:line="300" w:lineRule="exact"/>
              <w:ind w:firstLine="210" w:firstLineChars="100"/>
              <w:jc w:val="center"/>
              <w:rPr>
                <w:rFonts w:hint="eastAsia" w:eastAsia="宋体"/>
                <w:sz w:val="21"/>
                <w:lang w:eastAsia="zh-CN"/>
              </w:rPr>
            </w:pPr>
            <w:r>
              <w:rPr>
                <w:rFonts w:hint="eastAsia"/>
                <w:sz w:val="21"/>
                <w:lang w:eastAsia="zh-CN"/>
              </w:rPr>
              <w:t>换电站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1134" w:type="dxa"/>
            <w:noWrap w:val="0"/>
            <w:vAlign w:val="center"/>
          </w:tcPr>
          <w:p>
            <w:pPr>
              <w:pStyle w:val="4"/>
              <w:widowControl/>
              <w:spacing w:line="300" w:lineRule="exact"/>
              <w:jc w:val="center"/>
              <w:rPr>
                <w:rFonts w:hint="eastAsia" w:ascii="宋体" w:hAnsi="宋体" w:eastAsia="宋体" w:cs="宋体"/>
                <w:szCs w:val="21"/>
                <w:lang w:eastAsia="zh-CN"/>
              </w:rPr>
            </w:pPr>
            <w:r>
              <w:rPr>
                <w:rFonts w:hint="eastAsia" w:ascii="宋体" w:hAnsi="宋体" w:cs="宋体"/>
                <w:szCs w:val="21"/>
                <w:lang w:eastAsia="zh-CN"/>
              </w:rPr>
              <w:t>总功率（千瓦）</w:t>
            </w:r>
          </w:p>
        </w:tc>
        <w:tc>
          <w:tcPr>
            <w:tcW w:w="1200" w:type="dxa"/>
            <w:noWrap w:val="0"/>
            <w:vAlign w:val="center"/>
          </w:tcPr>
          <w:p>
            <w:pPr>
              <w:pStyle w:val="4"/>
              <w:widowControl/>
              <w:spacing w:line="300" w:lineRule="exact"/>
              <w:jc w:val="center"/>
              <w:rPr>
                <w:rFonts w:hint="eastAsia" w:ascii="宋体" w:hAnsi="宋体" w:eastAsia="宋体" w:cs="宋体"/>
                <w:szCs w:val="21"/>
                <w:lang w:eastAsia="zh-CN"/>
              </w:rPr>
            </w:pPr>
            <w:r>
              <w:rPr>
                <w:rFonts w:hint="eastAsia" w:ascii="宋体" w:hAnsi="宋体" w:cs="宋体"/>
                <w:szCs w:val="21"/>
                <w:lang w:eastAsia="zh-CN"/>
              </w:rPr>
              <w:t>补贴资金（元）</w:t>
            </w:r>
          </w:p>
        </w:tc>
        <w:tc>
          <w:tcPr>
            <w:tcW w:w="1095" w:type="dxa"/>
            <w:noWrap w:val="0"/>
            <w:vAlign w:val="center"/>
          </w:tcPr>
          <w:p>
            <w:pPr>
              <w:pStyle w:val="4"/>
              <w:widowControl/>
              <w:spacing w:line="300" w:lineRule="exact"/>
              <w:jc w:val="center"/>
              <w:rPr>
                <w:rFonts w:hint="eastAsia" w:ascii="宋体" w:hAnsi="宋体" w:eastAsia="宋体" w:cs="宋体"/>
                <w:kern w:val="2"/>
                <w:sz w:val="21"/>
                <w:szCs w:val="21"/>
                <w:lang w:eastAsia="zh-CN"/>
              </w:rPr>
            </w:pPr>
            <w:r>
              <w:rPr>
                <w:rFonts w:hint="eastAsia" w:ascii="宋体" w:hAnsi="宋体" w:cs="宋体"/>
                <w:szCs w:val="21"/>
                <w:lang w:eastAsia="zh-CN"/>
              </w:rPr>
              <w:t>总功率（千瓦）</w:t>
            </w:r>
          </w:p>
        </w:tc>
        <w:tc>
          <w:tcPr>
            <w:tcW w:w="1155" w:type="dxa"/>
            <w:gridSpan w:val="2"/>
            <w:noWrap w:val="0"/>
            <w:vAlign w:val="center"/>
          </w:tcPr>
          <w:p>
            <w:pPr>
              <w:pStyle w:val="4"/>
              <w:widowControl/>
              <w:spacing w:line="300" w:lineRule="exact"/>
              <w:jc w:val="center"/>
              <w:rPr>
                <w:rFonts w:hint="eastAsia" w:ascii="宋体" w:hAnsi="宋体" w:eastAsia="宋体" w:cs="宋体"/>
                <w:kern w:val="2"/>
                <w:sz w:val="21"/>
                <w:szCs w:val="21"/>
                <w:lang w:eastAsia="zh-CN"/>
              </w:rPr>
            </w:pPr>
            <w:r>
              <w:rPr>
                <w:rFonts w:hint="eastAsia" w:ascii="宋体" w:hAnsi="宋体" w:cs="宋体"/>
                <w:szCs w:val="21"/>
                <w:lang w:eastAsia="zh-CN"/>
              </w:rPr>
              <w:t>补贴资金（元）</w:t>
            </w:r>
          </w:p>
        </w:tc>
        <w:tc>
          <w:tcPr>
            <w:tcW w:w="1065" w:type="dxa"/>
            <w:gridSpan w:val="2"/>
            <w:noWrap w:val="0"/>
            <w:vAlign w:val="center"/>
          </w:tcPr>
          <w:p>
            <w:pPr>
              <w:pStyle w:val="4"/>
              <w:widowControl/>
              <w:spacing w:line="300" w:lineRule="exact"/>
              <w:jc w:val="center"/>
              <w:rPr>
                <w:rFonts w:hint="eastAsia" w:ascii="宋体" w:hAnsi="宋体" w:eastAsia="宋体" w:cs="宋体"/>
                <w:kern w:val="2"/>
                <w:sz w:val="21"/>
                <w:szCs w:val="21"/>
                <w:lang w:eastAsia="zh-CN"/>
              </w:rPr>
            </w:pPr>
            <w:r>
              <w:rPr>
                <w:rFonts w:hint="eastAsia" w:ascii="宋体" w:hAnsi="宋体" w:cs="宋体"/>
                <w:szCs w:val="21"/>
                <w:lang w:eastAsia="zh-CN"/>
              </w:rPr>
              <w:t>总功率（千瓦）</w:t>
            </w:r>
          </w:p>
        </w:tc>
        <w:tc>
          <w:tcPr>
            <w:tcW w:w="1170" w:type="dxa"/>
            <w:noWrap w:val="0"/>
            <w:vAlign w:val="center"/>
          </w:tcPr>
          <w:p>
            <w:pPr>
              <w:pStyle w:val="4"/>
              <w:widowControl/>
              <w:spacing w:line="300" w:lineRule="exact"/>
              <w:jc w:val="center"/>
              <w:rPr>
                <w:rFonts w:hint="eastAsia" w:ascii="宋体" w:hAnsi="宋体" w:eastAsia="宋体" w:cs="宋体"/>
                <w:kern w:val="2"/>
                <w:sz w:val="21"/>
                <w:szCs w:val="21"/>
                <w:lang w:eastAsia="zh-CN"/>
              </w:rPr>
            </w:pPr>
            <w:r>
              <w:rPr>
                <w:rFonts w:hint="eastAsia" w:ascii="宋体" w:hAnsi="宋体" w:cs="宋体"/>
                <w:szCs w:val="21"/>
                <w:lang w:eastAsia="zh-CN"/>
              </w:rPr>
              <w:t>补贴资金（元）</w:t>
            </w:r>
          </w:p>
        </w:tc>
        <w:tc>
          <w:tcPr>
            <w:tcW w:w="1065" w:type="dxa"/>
            <w:noWrap w:val="0"/>
            <w:vAlign w:val="center"/>
          </w:tcPr>
          <w:p>
            <w:pPr>
              <w:pStyle w:val="4"/>
              <w:widowControl/>
              <w:spacing w:line="300" w:lineRule="exact"/>
              <w:jc w:val="center"/>
              <w:rPr>
                <w:rFonts w:hint="eastAsia" w:ascii="宋体" w:hAnsi="宋体" w:eastAsia="宋体" w:cs="宋体"/>
                <w:kern w:val="2"/>
                <w:sz w:val="21"/>
                <w:szCs w:val="21"/>
                <w:lang w:eastAsia="zh-CN"/>
              </w:rPr>
            </w:pPr>
            <w:r>
              <w:rPr>
                <w:rFonts w:hint="eastAsia" w:ascii="宋体" w:hAnsi="宋体" w:cs="宋体"/>
                <w:szCs w:val="21"/>
                <w:lang w:eastAsia="zh-CN"/>
              </w:rPr>
              <w:t>总功率（千瓦）</w:t>
            </w:r>
          </w:p>
        </w:tc>
        <w:tc>
          <w:tcPr>
            <w:tcW w:w="1305" w:type="dxa"/>
            <w:noWrap w:val="0"/>
            <w:vAlign w:val="center"/>
          </w:tcPr>
          <w:p>
            <w:pPr>
              <w:pStyle w:val="4"/>
              <w:widowControl/>
              <w:spacing w:line="300" w:lineRule="exact"/>
              <w:jc w:val="center"/>
              <w:rPr>
                <w:rFonts w:hint="eastAsia" w:ascii="宋体" w:hAnsi="宋体" w:eastAsia="宋体" w:cs="宋体"/>
                <w:kern w:val="2"/>
                <w:sz w:val="21"/>
                <w:szCs w:val="21"/>
                <w:lang w:eastAsia="zh-CN"/>
              </w:rPr>
            </w:pPr>
            <w:r>
              <w:rPr>
                <w:rFonts w:hint="eastAsia" w:ascii="宋体" w:hAnsi="宋体" w:cs="宋体"/>
                <w:szCs w:val="21"/>
                <w:lang w:eastAsia="zh-CN"/>
              </w:rPr>
              <w:t>补贴资金（元）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trPr>
        <w:tc>
          <w:tcPr>
            <w:tcW w:w="1134" w:type="dxa"/>
            <w:noWrap w:val="0"/>
            <w:vAlign w:val="center"/>
          </w:tcPr>
          <w:p>
            <w:pPr>
              <w:jc w:val="center"/>
              <w:rPr>
                <w:rFonts w:ascii="宋体" w:hAnsi="宋体" w:cs="宋体"/>
                <w:szCs w:val="21"/>
              </w:rPr>
            </w:pPr>
          </w:p>
        </w:tc>
        <w:tc>
          <w:tcPr>
            <w:tcW w:w="1200" w:type="dxa"/>
            <w:noWrap w:val="0"/>
            <w:vAlign w:val="center"/>
          </w:tcPr>
          <w:p>
            <w:pPr>
              <w:jc w:val="center"/>
              <w:rPr>
                <w:rFonts w:hint="eastAsia" w:ascii="宋体" w:hAnsi="宋体" w:eastAsia="宋体" w:cs="宋体"/>
                <w:szCs w:val="21"/>
                <w:lang w:val="en-US" w:eastAsia="zh-CN"/>
              </w:rPr>
            </w:pPr>
          </w:p>
        </w:tc>
        <w:tc>
          <w:tcPr>
            <w:tcW w:w="1095" w:type="dxa"/>
            <w:noWrap w:val="0"/>
            <w:vAlign w:val="center"/>
          </w:tcPr>
          <w:p>
            <w:pPr>
              <w:jc w:val="center"/>
              <w:rPr>
                <w:rFonts w:hint="eastAsia" w:ascii="宋体" w:hAnsi="宋体" w:eastAsia="宋体" w:cs="宋体"/>
                <w:szCs w:val="21"/>
                <w:lang w:val="en-US" w:eastAsia="zh-CN"/>
              </w:rPr>
            </w:pPr>
          </w:p>
        </w:tc>
        <w:tc>
          <w:tcPr>
            <w:tcW w:w="1155" w:type="dxa"/>
            <w:gridSpan w:val="2"/>
            <w:noWrap w:val="0"/>
            <w:vAlign w:val="center"/>
          </w:tcPr>
          <w:p>
            <w:pPr>
              <w:jc w:val="center"/>
              <w:rPr>
                <w:rFonts w:hint="eastAsia" w:ascii="宋体" w:hAnsi="宋体" w:eastAsia="宋体" w:cs="宋体"/>
                <w:szCs w:val="21"/>
                <w:lang w:val="en-US" w:eastAsia="zh-CN"/>
              </w:rPr>
            </w:pPr>
          </w:p>
        </w:tc>
        <w:tc>
          <w:tcPr>
            <w:tcW w:w="1065" w:type="dxa"/>
            <w:gridSpan w:val="2"/>
            <w:noWrap w:val="0"/>
            <w:vAlign w:val="center"/>
          </w:tcPr>
          <w:p>
            <w:pPr>
              <w:jc w:val="center"/>
              <w:rPr>
                <w:rFonts w:hint="eastAsia" w:ascii="宋体" w:hAnsi="宋体" w:eastAsia="宋体" w:cs="宋体"/>
                <w:szCs w:val="21"/>
                <w:lang w:val="en-US" w:eastAsia="zh-CN"/>
              </w:rPr>
            </w:pPr>
          </w:p>
        </w:tc>
        <w:tc>
          <w:tcPr>
            <w:tcW w:w="1170" w:type="dxa"/>
            <w:noWrap w:val="0"/>
            <w:vAlign w:val="center"/>
          </w:tcPr>
          <w:p>
            <w:pPr>
              <w:pStyle w:val="4"/>
              <w:widowControl/>
              <w:spacing w:line="300" w:lineRule="exact"/>
              <w:jc w:val="center"/>
              <w:rPr>
                <w:rFonts w:ascii="宋体" w:hAnsi="宋体" w:cs="宋体"/>
                <w:szCs w:val="21"/>
              </w:rPr>
            </w:pPr>
          </w:p>
        </w:tc>
        <w:tc>
          <w:tcPr>
            <w:tcW w:w="1065" w:type="dxa"/>
            <w:noWrap w:val="0"/>
            <w:vAlign w:val="center"/>
          </w:tcPr>
          <w:p>
            <w:pPr>
              <w:pStyle w:val="4"/>
              <w:widowControl/>
              <w:spacing w:line="300" w:lineRule="exact"/>
              <w:jc w:val="center"/>
              <w:rPr>
                <w:rFonts w:ascii="宋体" w:hAnsi="宋体" w:cs="宋体"/>
                <w:szCs w:val="21"/>
              </w:rPr>
            </w:pPr>
          </w:p>
        </w:tc>
        <w:tc>
          <w:tcPr>
            <w:tcW w:w="1305" w:type="dxa"/>
            <w:noWrap w:val="0"/>
            <w:vAlign w:val="center"/>
          </w:tcPr>
          <w:p>
            <w:pPr>
              <w:jc w:val="center"/>
              <w:rPr>
                <w:rFonts w:hint="eastAsia" w:ascii="宋体" w:hAnsi="宋体" w:eastAsia="宋体" w:cs="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1134" w:type="dxa"/>
            <w:noWrap w:val="0"/>
            <w:vAlign w:val="center"/>
          </w:tcPr>
          <w:p>
            <w:pPr>
              <w:jc w:val="center"/>
              <w:rPr>
                <w:rFonts w:ascii="宋体" w:hAnsi="宋体" w:cs="宋体"/>
                <w:b/>
                <w:bCs/>
                <w:color w:val="000000"/>
                <w:kern w:val="0"/>
                <w:szCs w:val="21"/>
              </w:rPr>
            </w:pPr>
            <w:r>
              <w:rPr>
                <w:rFonts w:hint="eastAsia" w:ascii="宋体" w:hAnsi="宋体" w:cs="宋体"/>
                <w:color w:val="000000"/>
                <w:kern w:val="0"/>
                <w:szCs w:val="21"/>
              </w:rPr>
              <w:t>建设地址</w:t>
            </w:r>
          </w:p>
        </w:tc>
        <w:tc>
          <w:tcPr>
            <w:tcW w:w="8055" w:type="dxa"/>
            <w:gridSpan w:val="9"/>
            <w:noWrap w:val="0"/>
            <w:vAlign w:val="center"/>
          </w:tcPr>
          <w:p>
            <w:pPr>
              <w:jc w:val="center"/>
              <w:rPr>
                <w:rFonts w:hint="eastAsia" w:ascii="宋体" w:hAnsi="宋体" w:eastAsia="宋体" w:cs="宋体"/>
                <w:b/>
                <w:bCs/>
                <w:color w:val="000000"/>
                <w:kern w:val="0"/>
                <w:szCs w:val="21"/>
                <w:lang w:eastAsia="zh-CN"/>
              </w:rPr>
            </w:pPr>
            <w:r>
              <w:rPr>
                <w:rFonts w:hint="eastAsia" w:ascii="宋体" w:hAnsi="宋体" w:cs="宋体"/>
                <w:b w:val="0"/>
                <w:bCs w:val="0"/>
                <w:color w:val="000000"/>
                <w:kern w:val="0"/>
                <w:szCs w:val="21"/>
                <w:lang w:eastAsia="zh-CN"/>
              </w:rPr>
              <w:t>（如有多个站点，请分别列明。</w:t>
            </w:r>
            <w:r>
              <w:rPr>
                <w:rFonts w:hint="eastAsia" w:ascii="宋体" w:hAnsi="宋体" w:cs="宋体"/>
                <w:b w:val="0"/>
                <w:bCs w:val="0"/>
                <w:color w:val="000000"/>
                <w:kern w:val="0"/>
                <w:szCs w:val="21"/>
                <w:lang w:val="en-US" w:eastAsia="zh-CN"/>
              </w:rPr>
              <w:t>1.……；2.……；3.……。</w:t>
            </w:r>
            <w:r>
              <w:rPr>
                <w:rFonts w:hint="eastAsia" w:ascii="宋体" w:hAnsi="宋体" w:cs="宋体"/>
                <w:b w:val="0"/>
                <w:bCs w:val="0"/>
                <w:color w:val="000000"/>
                <w:kern w:val="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0" w:hRule="atLeast"/>
        </w:trPr>
        <w:tc>
          <w:tcPr>
            <w:tcW w:w="9189" w:type="dxa"/>
            <w:gridSpan w:val="10"/>
            <w:noWrap w:val="0"/>
            <w:vAlign w:val="center"/>
          </w:tcPr>
          <w:p>
            <w:pPr>
              <w:jc w:val="left"/>
              <w:rPr>
                <w:rFonts w:ascii="宋体" w:hAnsi="宋体" w:cs="宋体"/>
                <w:color w:val="000000"/>
                <w:kern w:val="0"/>
                <w:szCs w:val="21"/>
              </w:rPr>
            </w:pPr>
            <w:r>
              <w:rPr>
                <w:rFonts w:hint="eastAsia" w:ascii="宋体" w:hAnsi="宋体" w:cs="宋体"/>
                <w:b/>
                <w:bCs/>
                <w:color w:val="000000"/>
                <w:kern w:val="0"/>
                <w:szCs w:val="21"/>
              </w:rPr>
              <w:t>三、申请补贴资金情况：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2" w:hRule="atLeast"/>
        </w:trPr>
        <w:tc>
          <w:tcPr>
            <w:tcW w:w="3871" w:type="dxa"/>
            <w:gridSpan w:val="4"/>
            <w:noWrap w:val="0"/>
            <w:vAlign w:val="center"/>
          </w:tcPr>
          <w:p>
            <w:pPr>
              <w:jc w:val="center"/>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本次</w:t>
            </w:r>
            <w:r>
              <w:rPr>
                <w:rFonts w:hint="eastAsia" w:ascii="宋体" w:hAnsi="宋体" w:cs="宋体"/>
                <w:color w:val="000000"/>
                <w:kern w:val="0"/>
                <w:szCs w:val="21"/>
              </w:rPr>
              <w:t>申请财政补贴资金</w:t>
            </w:r>
            <w:r>
              <w:rPr>
                <w:rFonts w:hint="eastAsia" w:ascii="宋体" w:hAnsi="宋体" w:cs="宋体"/>
                <w:color w:val="000000"/>
                <w:kern w:val="0"/>
                <w:szCs w:val="21"/>
                <w:lang w:eastAsia="zh-CN"/>
              </w:rPr>
              <w:t>合计</w:t>
            </w:r>
          </w:p>
          <w:p>
            <w:pPr>
              <w:jc w:val="center"/>
              <w:rPr>
                <w:rFonts w:ascii="宋体" w:hAnsi="宋体" w:cs="宋体"/>
                <w:szCs w:val="21"/>
              </w:rPr>
            </w:pPr>
            <w:r>
              <w:rPr>
                <w:rFonts w:hint="eastAsia" w:ascii="宋体" w:hAnsi="宋体" w:cs="宋体"/>
                <w:color w:val="000000"/>
                <w:kern w:val="0"/>
                <w:szCs w:val="21"/>
              </w:rPr>
              <w:t>（万元）</w:t>
            </w:r>
          </w:p>
        </w:tc>
        <w:tc>
          <w:tcPr>
            <w:tcW w:w="5318" w:type="dxa"/>
            <w:gridSpan w:val="6"/>
            <w:noWrap w:val="0"/>
            <w:vAlign w:val="top"/>
          </w:tcPr>
          <w:p>
            <w:pPr>
              <w:rPr>
                <w:rFonts w:hint="eastAsia" w:ascii="宋体" w:hAnsi="宋体" w:cs="宋体"/>
                <w:szCs w:val="21"/>
                <w:lang w:val="en-US" w:eastAsia="zh-CN"/>
              </w:rPr>
            </w:pPr>
          </w:p>
          <w:p>
            <w:pPr>
              <w:rPr>
                <w:rFonts w:hint="eastAsia" w:ascii="宋体" w:hAnsi="宋体" w:eastAsia="宋体" w:cs="宋体"/>
                <w:szCs w:val="21"/>
                <w:lang w:val="en-US" w:eastAsia="zh-CN"/>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8" w:hRule="atLeast"/>
        </w:trPr>
        <w:tc>
          <w:tcPr>
            <w:tcW w:w="9189" w:type="dxa"/>
            <w:gridSpan w:val="10"/>
            <w:noWrap w:val="0"/>
            <w:vAlign w:val="top"/>
          </w:tcPr>
          <w:p>
            <w:pPr>
              <w:ind w:firstLine="420" w:firstLineChars="200"/>
              <w:jc w:val="left"/>
              <w:rPr>
                <w:rFonts w:ascii="宋体" w:hAnsi="宋体" w:cs="宋体"/>
                <w:color w:val="000000"/>
                <w:kern w:val="0"/>
                <w:szCs w:val="21"/>
              </w:rPr>
            </w:pPr>
            <w:r>
              <w:rPr>
                <w:rFonts w:hint="eastAsia" w:ascii="宋体" w:hAnsi="宋体" w:cs="宋体"/>
                <w:color w:val="000000"/>
                <w:kern w:val="0"/>
                <w:szCs w:val="21"/>
              </w:rPr>
              <w:t>本单位承诺对项目和申请材料的真实性负责，对申请资格和申请条件的符合性负责。保证所提交的所有材料合法、真实、有效，遵守国家法律法规、规章和政策规定，若发生违法失信行为，将依照有关法律、法规、规章和政策规定接受处罚，并依法承担相应责任</w:t>
            </w:r>
            <w:r>
              <w:rPr>
                <w:rFonts w:hint="eastAsia" w:ascii="宋体" w:hAnsi="宋体" w:cs="宋体"/>
                <w:color w:val="000000"/>
                <w:kern w:val="0"/>
                <w:szCs w:val="21"/>
                <w:lang w:eastAsia="zh-CN"/>
              </w:rPr>
              <w:t>；</w:t>
            </w:r>
            <w:r>
              <w:rPr>
                <w:rFonts w:hint="eastAsia" w:ascii="宋体" w:hAnsi="宋体" w:cs="宋体"/>
                <w:color w:val="000000"/>
                <w:kern w:val="0"/>
                <w:szCs w:val="21"/>
              </w:rPr>
              <w:t>在申报过程中不存在任何弄虚作假行为</w:t>
            </w:r>
            <w:r>
              <w:rPr>
                <w:rFonts w:hint="eastAsia" w:ascii="宋体" w:hAnsi="宋体" w:cs="宋体"/>
                <w:color w:val="000000"/>
                <w:kern w:val="0"/>
                <w:szCs w:val="21"/>
                <w:lang w:eastAsia="zh-CN"/>
              </w:rPr>
              <w:t>，</w:t>
            </w:r>
            <w:r>
              <w:rPr>
                <w:rFonts w:hint="eastAsia" w:ascii="宋体" w:hAnsi="宋体" w:cs="宋体"/>
                <w:color w:val="000000"/>
                <w:kern w:val="0"/>
                <w:szCs w:val="21"/>
              </w:rPr>
              <w:t>若今后因提供虚假材料而引起的一切法律责任及其他责任由本单位承担，自愿接受失信联合惩戒。</w:t>
            </w:r>
            <w:r>
              <w:rPr>
                <w:rFonts w:hint="eastAsia" w:ascii="宋体" w:hAnsi="宋体" w:cs="宋体"/>
                <w:color w:val="000000"/>
                <w:kern w:val="0"/>
                <w:szCs w:val="21"/>
              </w:rPr>
              <w:br w:type="textWrapping"/>
            </w:r>
          </w:p>
          <w:p>
            <w:pPr>
              <w:ind w:firstLine="420" w:firstLineChars="200"/>
              <w:jc w:val="left"/>
              <w:rPr>
                <w:rFonts w:ascii="宋体" w:hAnsi="宋体" w:cs="宋体"/>
                <w:color w:val="000000"/>
                <w:kern w:val="0"/>
                <w:szCs w:val="21"/>
              </w:rPr>
            </w:pPr>
            <w:r>
              <w:rPr>
                <w:rFonts w:hint="eastAsia" w:ascii="宋体" w:hAnsi="宋体" w:cs="宋体"/>
                <w:color w:val="000000"/>
                <w:kern w:val="0"/>
                <w:szCs w:val="21"/>
              </w:rPr>
              <w:t xml:space="preserve">                                                                                                                  </w:t>
            </w:r>
          </w:p>
          <w:p>
            <w:pPr>
              <w:ind w:firstLine="4200" w:firstLineChars="2000"/>
              <w:jc w:val="left"/>
              <w:rPr>
                <w:rFonts w:ascii="宋体" w:hAnsi="宋体" w:cs="宋体"/>
                <w:szCs w:val="21"/>
              </w:rPr>
            </w:pPr>
            <w:r>
              <w:rPr>
                <w:rFonts w:hint="eastAsia" w:ascii="宋体" w:hAnsi="宋体" w:cs="宋体"/>
                <w:color w:val="000000"/>
                <w:kern w:val="0"/>
                <w:szCs w:val="21"/>
              </w:rPr>
              <w:t>申请单位（盖章）：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trPr>
        <w:tc>
          <w:tcPr>
            <w:tcW w:w="9189" w:type="dxa"/>
            <w:gridSpan w:val="10"/>
            <w:noWrap w:val="0"/>
            <w:vAlign w:val="center"/>
          </w:tcPr>
          <w:p>
            <w:pPr>
              <w:rPr>
                <w:rFonts w:ascii="宋体" w:hAnsi="宋体" w:cs="宋体"/>
                <w:sz w:val="24"/>
              </w:rPr>
            </w:pPr>
            <w:r>
              <w:rPr>
                <w:rFonts w:hint="eastAsia" w:ascii="宋体" w:hAnsi="宋体" w:cs="宋体"/>
                <w:b/>
                <w:bCs/>
                <w:szCs w:val="21"/>
              </w:rPr>
              <w:t>四、审核意见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4" w:hRule="atLeast"/>
        </w:trPr>
        <w:tc>
          <w:tcPr>
            <w:tcW w:w="9189" w:type="dxa"/>
            <w:gridSpan w:val="10"/>
            <w:noWrap w:val="0"/>
            <w:vAlign w:val="top"/>
          </w:tcPr>
          <w:p>
            <w:pPr>
              <w:jc w:val="left"/>
              <w:rPr>
                <w:rFonts w:ascii="宋体" w:hAnsi="宋体" w:cs="宋体"/>
                <w:szCs w:val="21"/>
              </w:rPr>
            </w:pPr>
            <w:r>
              <w:rPr>
                <w:rFonts w:hint="eastAsia" w:ascii="宋体" w:hAnsi="宋体" w:cs="宋体"/>
                <w:szCs w:val="21"/>
              </w:rPr>
              <w:t>以下资料由区级审查部门填写：</w:t>
            </w:r>
          </w:p>
          <w:p>
            <w:pPr>
              <w:ind w:firstLine="420" w:firstLineChars="200"/>
              <w:rPr>
                <w:rFonts w:ascii="宋体" w:hAnsi="宋体" w:cs="宋体"/>
                <w:sz w:val="24"/>
              </w:rPr>
            </w:pPr>
            <w:r>
              <w:rPr>
                <w:rFonts w:hint="eastAsia" w:ascii="宋体" w:hAnsi="宋体" w:cs="宋体"/>
                <w:szCs w:val="21"/>
              </w:rPr>
              <w:t>经审核，核定补贴金额为：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10" w:hRule="atLeast"/>
        </w:trPr>
        <w:tc>
          <w:tcPr>
            <w:tcW w:w="9189" w:type="dxa"/>
            <w:gridSpan w:val="10"/>
            <w:noWrap w:val="0"/>
            <w:vAlign w:val="top"/>
          </w:tcPr>
          <w:p>
            <w:pPr>
              <w:rPr>
                <w:rFonts w:ascii="宋体" w:hAnsi="宋体" w:cs="宋体"/>
                <w:szCs w:val="21"/>
              </w:rPr>
            </w:pPr>
            <w:r>
              <w:rPr>
                <w:rFonts w:hint="eastAsia" w:ascii="宋体" w:hAnsi="宋体" w:cs="宋体"/>
                <w:szCs w:val="21"/>
              </w:rPr>
              <w:t>区发展</w:t>
            </w:r>
            <w:r>
              <w:rPr>
                <w:rFonts w:hint="eastAsia" w:ascii="宋体" w:hAnsi="宋体" w:cs="宋体"/>
                <w:szCs w:val="21"/>
                <w:lang w:eastAsia="zh-CN"/>
              </w:rPr>
              <w:t>和改革局</w:t>
            </w:r>
            <w:r>
              <w:rPr>
                <w:rFonts w:hint="eastAsia" w:ascii="宋体" w:hAnsi="宋体" w:cs="宋体"/>
                <w:szCs w:val="21"/>
              </w:rPr>
              <w:t>审核意见：</w:t>
            </w:r>
          </w:p>
          <w:p>
            <w:pPr>
              <w:rPr>
                <w:rFonts w:ascii="宋体" w:hAnsi="宋体" w:cs="宋体"/>
                <w:szCs w:val="21"/>
              </w:rPr>
            </w:pPr>
          </w:p>
          <w:p>
            <w:pPr>
              <w:rPr>
                <w:rFonts w:ascii="宋体" w:hAnsi="宋体" w:cs="宋体"/>
                <w:szCs w:val="21"/>
              </w:rPr>
            </w:pPr>
          </w:p>
          <w:p>
            <w:pPr>
              <w:rPr>
                <w:rFonts w:ascii="宋体" w:hAnsi="宋体" w:cs="宋体"/>
                <w:szCs w:val="21"/>
              </w:rPr>
            </w:pPr>
          </w:p>
          <w:p>
            <w:pPr>
              <w:ind w:firstLine="630" w:firstLineChars="300"/>
              <w:rPr>
                <w:rFonts w:ascii="宋体" w:hAnsi="宋体" w:cs="宋体"/>
                <w:szCs w:val="21"/>
              </w:rPr>
            </w:pPr>
          </w:p>
          <w:p>
            <w:r>
              <w:rPr>
                <w:rFonts w:hint="eastAsia" w:ascii="宋体" w:hAnsi="宋体" w:cs="宋体"/>
                <w:szCs w:val="21"/>
              </w:rPr>
              <w:t xml:space="preserve">                                            年  月  日（盖章）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6" w:hRule="atLeast"/>
        </w:trPr>
        <w:tc>
          <w:tcPr>
            <w:tcW w:w="9189" w:type="dxa"/>
            <w:gridSpan w:val="10"/>
            <w:noWrap w:val="0"/>
            <w:vAlign w:val="center"/>
          </w:tcPr>
          <w:p>
            <w:pPr>
              <w:jc w:val="left"/>
              <w:rPr>
                <w:rFonts w:hint="eastAsia" w:ascii="宋体" w:hAnsi="宋体" w:eastAsia="宋体" w:cs="宋体"/>
                <w:szCs w:val="21"/>
                <w:lang w:eastAsia="zh-CN"/>
              </w:rPr>
            </w:pPr>
            <w:r>
              <w:rPr>
                <w:rFonts w:hint="eastAsia" w:ascii="宋体" w:hAnsi="宋体" w:cs="宋体"/>
                <w:szCs w:val="21"/>
              </w:rPr>
              <w:t>备注</w:t>
            </w:r>
            <w:r>
              <w:rPr>
                <w:rFonts w:hint="eastAsia" w:ascii="宋体" w:hAnsi="宋体" w:cs="宋体"/>
                <w:szCs w:val="21"/>
                <w:lang w:eastAsia="zh-CN"/>
              </w:rPr>
              <w:t>：</w:t>
            </w:r>
          </w:p>
        </w:tc>
      </w:tr>
    </w:tbl>
    <w:p/>
    <w:sectPr>
      <w:pgSz w:w="11906" w:h="16838"/>
      <w:pgMar w:top="1134" w:right="1417" w:bottom="850"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yNTI5ZWMyY2ZjM2U1MTdiMmIwZmM2MGUzZWJhNTMifQ=="/>
  </w:docVars>
  <w:rsids>
    <w:rsidRoot w:val="61BF0518"/>
    <w:rsid w:val="001B08C9"/>
    <w:rsid w:val="00333A23"/>
    <w:rsid w:val="00420AFA"/>
    <w:rsid w:val="01185F09"/>
    <w:rsid w:val="01F22EFD"/>
    <w:rsid w:val="03D62DEE"/>
    <w:rsid w:val="040F637E"/>
    <w:rsid w:val="0443305C"/>
    <w:rsid w:val="04607120"/>
    <w:rsid w:val="05EE2B8B"/>
    <w:rsid w:val="09475691"/>
    <w:rsid w:val="09B06CD9"/>
    <w:rsid w:val="09E955BE"/>
    <w:rsid w:val="0B1D0D3E"/>
    <w:rsid w:val="0B346A52"/>
    <w:rsid w:val="0CE6634F"/>
    <w:rsid w:val="0E495968"/>
    <w:rsid w:val="0F98506C"/>
    <w:rsid w:val="10F56389"/>
    <w:rsid w:val="112A3EB5"/>
    <w:rsid w:val="114D6630"/>
    <w:rsid w:val="11B94504"/>
    <w:rsid w:val="11BE7E11"/>
    <w:rsid w:val="14B30654"/>
    <w:rsid w:val="14B647CF"/>
    <w:rsid w:val="16FE7FC9"/>
    <w:rsid w:val="1763512C"/>
    <w:rsid w:val="18C2292D"/>
    <w:rsid w:val="1A0F5872"/>
    <w:rsid w:val="1AA7648E"/>
    <w:rsid w:val="1AEF0040"/>
    <w:rsid w:val="1BC12991"/>
    <w:rsid w:val="1BEE1C06"/>
    <w:rsid w:val="1C480D39"/>
    <w:rsid w:val="1C577A0B"/>
    <w:rsid w:val="1C716FC4"/>
    <w:rsid w:val="1CC964DD"/>
    <w:rsid w:val="1D5E1C5C"/>
    <w:rsid w:val="24A429AB"/>
    <w:rsid w:val="24E874C5"/>
    <w:rsid w:val="26A8584B"/>
    <w:rsid w:val="26CC5F79"/>
    <w:rsid w:val="2CA62231"/>
    <w:rsid w:val="2FA03F5D"/>
    <w:rsid w:val="2FB64C49"/>
    <w:rsid w:val="318A0E4C"/>
    <w:rsid w:val="324D1914"/>
    <w:rsid w:val="32770B39"/>
    <w:rsid w:val="3283164D"/>
    <w:rsid w:val="32EC04A9"/>
    <w:rsid w:val="334412A0"/>
    <w:rsid w:val="33E2185F"/>
    <w:rsid w:val="34530866"/>
    <w:rsid w:val="35077EE3"/>
    <w:rsid w:val="35862C54"/>
    <w:rsid w:val="37C83A73"/>
    <w:rsid w:val="38070B82"/>
    <w:rsid w:val="3ABC6909"/>
    <w:rsid w:val="3C1A0DB8"/>
    <w:rsid w:val="3DC248AD"/>
    <w:rsid w:val="3E7C63B9"/>
    <w:rsid w:val="3F177F93"/>
    <w:rsid w:val="40A556E1"/>
    <w:rsid w:val="430D6A4F"/>
    <w:rsid w:val="434B47D9"/>
    <w:rsid w:val="434D6128"/>
    <w:rsid w:val="43933413"/>
    <w:rsid w:val="43EF0FE2"/>
    <w:rsid w:val="441C5001"/>
    <w:rsid w:val="45886CC4"/>
    <w:rsid w:val="45A07BB1"/>
    <w:rsid w:val="46172728"/>
    <w:rsid w:val="492834EA"/>
    <w:rsid w:val="4A2D70B1"/>
    <w:rsid w:val="4B011C77"/>
    <w:rsid w:val="4BA41ADF"/>
    <w:rsid w:val="4D346F7C"/>
    <w:rsid w:val="4ED67C5E"/>
    <w:rsid w:val="4F0B179A"/>
    <w:rsid w:val="51C3455E"/>
    <w:rsid w:val="522A2404"/>
    <w:rsid w:val="532E2FCC"/>
    <w:rsid w:val="53454D39"/>
    <w:rsid w:val="548B08B3"/>
    <w:rsid w:val="562040D3"/>
    <w:rsid w:val="570C0DB6"/>
    <w:rsid w:val="57464226"/>
    <w:rsid w:val="574D3BFE"/>
    <w:rsid w:val="58853216"/>
    <w:rsid w:val="59B61C02"/>
    <w:rsid w:val="5AB71A1D"/>
    <w:rsid w:val="5DE919B9"/>
    <w:rsid w:val="60492C69"/>
    <w:rsid w:val="60612BA9"/>
    <w:rsid w:val="61BF0518"/>
    <w:rsid w:val="62EB4D4C"/>
    <w:rsid w:val="65136851"/>
    <w:rsid w:val="65D701D2"/>
    <w:rsid w:val="67E81644"/>
    <w:rsid w:val="6864689E"/>
    <w:rsid w:val="68B15757"/>
    <w:rsid w:val="6AAA43CC"/>
    <w:rsid w:val="6C756110"/>
    <w:rsid w:val="6EFE2723"/>
    <w:rsid w:val="701306E7"/>
    <w:rsid w:val="70845005"/>
    <w:rsid w:val="70C67008"/>
    <w:rsid w:val="70DE5D62"/>
    <w:rsid w:val="732814E3"/>
    <w:rsid w:val="74FB6598"/>
    <w:rsid w:val="752F5DAF"/>
    <w:rsid w:val="757B75F5"/>
    <w:rsid w:val="75C8176D"/>
    <w:rsid w:val="79F17E89"/>
    <w:rsid w:val="7AA160C1"/>
    <w:rsid w:val="7D984392"/>
    <w:rsid w:val="7E6B71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正文 New"/>
    <w:qFormat/>
    <w:uiPriority w:val="0"/>
    <w:pPr>
      <w:widowControl w:val="0"/>
      <w:jc w:val="both"/>
    </w:pPr>
    <w:rPr>
      <w:rFonts w:ascii="Times New Roman" w:hAnsi="Times New Roman" w:eastAsia="宋体" w:cs="Times New Roman"/>
      <w:kern w:val="2"/>
      <w:sz w:val="21"/>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288</Words>
  <Characters>296</Characters>
  <Lines>0</Lines>
  <Paragraphs>0</Paragraphs>
  <TotalTime>42</TotalTime>
  <ScaleCrop>false</ScaleCrop>
  <LinksUpToDate>false</LinksUpToDate>
  <CharactersWithSpaces>514</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2022-07-15T02:44:00Z</dcterms:created>
  <dc:creator>发改投资管理股</dc:creator>
  <cp:lastModifiedBy>能源管理股</cp:lastModifiedBy>
  <dcterms:modified xsi:type="dcterms:W3CDTF">2025-03-21T07:07:59Z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B1EE8C58A2D94C15834DC8E7DAC6AE8B</vt:lpwstr>
  </property>
</Properties>
</file>